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2245" w14:textId="1410B5A2" w:rsidR="00036083" w:rsidRPr="00FA3711" w:rsidRDefault="00036083" w:rsidP="00616184">
      <w:pPr>
        <w:jc w:val="center"/>
        <w:rPr>
          <w:b/>
          <w:u w:val="single"/>
        </w:rPr>
      </w:pPr>
      <w:r w:rsidRPr="00FA3711">
        <w:rPr>
          <w:noProof/>
          <w:lang w:eastAsia="fr-BE"/>
        </w:rPr>
        <w:drawing>
          <wp:inline distT="0" distB="0" distL="0" distR="0" wp14:anchorId="16CDF25E" wp14:editId="43CABFB9">
            <wp:extent cx="1466850" cy="574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TH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28" cy="5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11">
        <w:rPr>
          <w:noProof/>
          <w:lang w:eastAsia="fr-BE"/>
        </w:rPr>
        <w:drawing>
          <wp:inline distT="0" distB="0" distL="0" distR="0" wp14:anchorId="314B0C61" wp14:editId="465E6A28">
            <wp:extent cx="632382" cy="876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np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9200" r="24400" b="13200"/>
                    <a:stretch/>
                  </pic:blipFill>
                  <pic:spPr bwMode="auto">
                    <a:xfrm>
                      <a:off x="0" y="0"/>
                      <a:ext cx="644910" cy="89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3711">
        <w:rPr>
          <w:noProof/>
          <w:lang w:eastAsia="fr-BE"/>
        </w:rPr>
        <w:drawing>
          <wp:inline distT="0" distB="0" distL="0" distR="0" wp14:anchorId="5F3F3C21" wp14:editId="700D720B">
            <wp:extent cx="808286" cy="66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g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47" cy="6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11">
        <w:rPr>
          <w:noProof/>
          <w:lang w:eastAsia="fr-BE"/>
        </w:rPr>
        <w:drawing>
          <wp:inline distT="0" distB="0" distL="0" distR="0" wp14:anchorId="5361A271" wp14:editId="058E4C18">
            <wp:extent cx="1320892" cy="533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Projets_PNTH Ecorurab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65" cy="53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11">
        <w:rPr>
          <w:noProof/>
          <w:lang w:eastAsia="fr-BE"/>
        </w:rPr>
        <w:drawing>
          <wp:inline distT="0" distB="0" distL="0" distR="0" wp14:anchorId="05A42F2E" wp14:editId="06B2B142">
            <wp:extent cx="1343025" cy="67277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q+SP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71" cy="7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AA9B" w14:textId="77777777" w:rsidR="00FA3711" w:rsidRDefault="00FA3711" w:rsidP="00616184">
      <w:pPr>
        <w:jc w:val="center"/>
        <w:rPr>
          <w:b/>
          <w:u w:val="single"/>
        </w:rPr>
      </w:pPr>
    </w:p>
    <w:p w14:paraId="4C8CF97C" w14:textId="36AFC215" w:rsidR="00036083" w:rsidRPr="00B4653F" w:rsidRDefault="001672EE" w:rsidP="00616184">
      <w:pPr>
        <w:jc w:val="center"/>
        <w:rPr>
          <w:b/>
          <w:sz w:val="28"/>
          <w:u w:val="single"/>
        </w:rPr>
      </w:pPr>
      <w:r w:rsidRPr="00B4653F">
        <w:rPr>
          <w:b/>
          <w:sz w:val="28"/>
          <w:u w:val="single"/>
        </w:rPr>
        <w:t xml:space="preserve">Compte-rendu </w:t>
      </w:r>
      <w:r w:rsidR="00036083" w:rsidRPr="00B4653F">
        <w:rPr>
          <w:b/>
          <w:sz w:val="28"/>
          <w:u w:val="single"/>
        </w:rPr>
        <w:t xml:space="preserve">sur le séchage du foin en grange - 30 août 2018 </w:t>
      </w:r>
    </w:p>
    <w:p w14:paraId="14F3D2D4" w14:textId="6B128134" w:rsidR="00036083" w:rsidRPr="00FA3711" w:rsidRDefault="00036083" w:rsidP="00616184">
      <w:pPr>
        <w:jc w:val="center"/>
        <w:rPr>
          <w:b/>
          <w:u w:val="single"/>
        </w:rPr>
      </w:pPr>
    </w:p>
    <w:p w14:paraId="225A8254" w14:textId="190427AE" w:rsidR="00616184" w:rsidRPr="00B4653F" w:rsidRDefault="00616184" w:rsidP="00B4653F">
      <w:pPr>
        <w:pStyle w:val="Paragraphedeliste"/>
        <w:numPr>
          <w:ilvl w:val="0"/>
          <w:numId w:val="1"/>
        </w:numPr>
        <w:rPr>
          <w:b/>
          <w:i/>
        </w:rPr>
      </w:pPr>
      <w:r w:rsidRPr="00B4653F">
        <w:rPr>
          <w:b/>
          <w:i/>
        </w:rPr>
        <w:t>Dispositif de production de Mr Jean-Marie et Arnaud Velghe</w:t>
      </w:r>
      <w:r w:rsidR="00AE5B03" w:rsidRPr="00B4653F">
        <w:rPr>
          <w:b/>
          <w:i/>
        </w:rPr>
        <w:t xml:space="preserve"> (Baugnies)</w:t>
      </w:r>
    </w:p>
    <w:p w14:paraId="54DD24FC" w14:textId="2158669F" w:rsidR="000428AE" w:rsidRPr="00FA3711" w:rsidRDefault="00995BE5" w:rsidP="001672EE">
      <w:pPr>
        <w:jc w:val="both"/>
      </w:pPr>
      <w:r w:rsidRPr="00FA3711">
        <w:t xml:space="preserve">Mrs Velghe </w:t>
      </w:r>
      <w:r w:rsidR="00203608" w:rsidRPr="00FA3711">
        <w:t>pra</w:t>
      </w:r>
      <w:r w:rsidR="001338A2" w:rsidRPr="00FA3711">
        <w:t>tiquent</w:t>
      </w:r>
      <w:r w:rsidRPr="00FA3711">
        <w:t xml:space="preserve"> le pâturage tournant depuis 3 ans et le séchage en grange depuis 7 ans. </w:t>
      </w:r>
      <w:r w:rsidR="00616184" w:rsidRPr="00FA3711">
        <w:t xml:space="preserve">Les parcelles de pâture sont au nombre de 21 </w:t>
      </w:r>
      <w:r w:rsidR="00036083" w:rsidRPr="00FA3711">
        <w:t xml:space="preserve">avec une superficie de </w:t>
      </w:r>
      <w:r w:rsidR="00616184" w:rsidRPr="00FA3711">
        <w:t>0.5 ha</w:t>
      </w:r>
      <w:r w:rsidR="00036083" w:rsidRPr="00FA3711">
        <w:t>. Chaque parcelle est pâturée pendant</w:t>
      </w:r>
      <w:r w:rsidR="00616184" w:rsidRPr="00FA3711">
        <w:t xml:space="preserve"> 2 jours</w:t>
      </w:r>
      <w:r w:rsidR="00036083" w:rsidRPr="00FA3711">
        <w:t xml:space="preserve"> par le troupeau. </w:t>
      </w:r>
      <w:r w:rsidR="00616184" w:rsidRPr="00FA3711">
        <w:t xml:space="preserve"> </w:t>
      </w:r>
      <w:r w:rsidR="00036083" w:rsidRPr="00FA3711">
        <w:t xml:space="preserve">Les prairies ne sont pas fertilisées avec des </w:t>
      </w:r>
      <w:r w:rsidR="00616184" w:rsidRPr="00FA3711">
        <w:t>engrais min</w:t>
      </w:r>
      <w:r w:rsidR="00036083" w:rsidRPr="00FA3711">
        <w:t>éraux. 10-</w:t>
      </w:r>
      <w:r w:rsidR="00616184" w:rsidRPr="00FA3711">
        <w:t>15 t de fumier compost</w:t>
      </w:r>
      <w:r w:rsidR="00036083" w:rsidRPr="00FA3711">
        <w:t>é sont épandu</w:t>
      </w:r>
      <w:r w:rsidR="001672EE" w:rsidRPr="00FA3711">
        <w:t>es</w:t>
      </w:r>
      <w:r w:rsidR="00616184" w:rsidRPr="00FA3711">
        <w:t xml:space="preserve"> u</w:t>
      </w:r>
      <w:r w:rsidR="00036083" w:rsidRPr="00FA3711">
        <w:t>ne fois par an</w:t>
      </w:r>
      <w:r w:rsidR="00FE1FCC" w:rsidRPr="00FA3711">
        <w:t xml:space="preserve"> et par ha </w:t>
      </w:r>
      <w:r w:rsidR="00036083" w:rsidRPr="00FA3711">
        <w:t>à la sortie de l’</w:t>
      </w:r>
      <w:r w:rsidR="00616184" w:rsidRPr="00FA3711">
        <w:t>hiver q</w:t>
      </w:r>
      <w:r w:rsidR="000445DA" w:rsidRPr="00FA3711">
        <w:t>uan</w:t>
      </w:r>
      <w:r w:rsidR="00616184" w:rsidRPr="00FA3711">
        <w:t xml:space="preserve">d les conditions le permettent </w:t>
      </w:r>
      <w:r w:rsidR="000445DA" w:rsidRPr="00FA3711">
        <w:t xml:space="preserve">(il ne faut </w:t>
      </w:r>
      <w:r w:rsidR="00616184" w:rsidRPr="00FA3711">
        <w:t>pas démolir la prairie au print</w:t>
      </w:r>
      <w:r w:rsidR="000445DA" w:rsidRPr="00FA3711">
        <w:t>em</w:t>
      </w:r>
      <w:r w:rsidR="00616184" w:rsidRPr="00FA3711">
        <w:t>ps</w:t>
      </w:r>
      <w:r w:rsidR="000445DA" w:rsidRPr="00FA3711">
        <w:t> !).</w:t>
      </w:r>
      <w:r w:rsidR="00616184" w:rsidRPr="00FA3711">
        <w:t xml:space="preserve"> </w:t>
      </w:r>
      <w:r w:rsidR="001672EE" w:rsidRPr="00FA3711">
        <w:t xml:space="preserve">De plus, si on fait un épandage au printemps, on risque de retrouver des résidus de fumier dans la première coupe de fourrage. </w:t>
      </w:r>
      <w:r w:rsidR="000445DA" w:rsidRPr="00FA3711">
        <w:t>Les prairies ont une composition spécifique : on ne s</w:t>
      </w:r>
      <w:r w:rsidR="00FE1FCC" w:rsidRPr="00FA3711">
        <w:t>è</w:t>
      </w:r>
      <w:r w:rsidR="000445DA" w:rsidRPr="00FA3711">
        <w:t>che</w:t>
      </w:r>
      <w:r w:rsidR="00FE1FCC" w:rsidRPr="00FA3711">
        <w:t xml:space="preserve"> pas</w:t>
      </w:r>
      <w:r w:rsidR="000445DA" w:rsidRPr="00FA3711">
        <w:t xml:space="preserve"> en grange </w:t>
      </w:r>
      <w:r w:rsidR="00FE1FCC" w:rsidRPr="00FA3711">
        <w:t>n’importe quelle espèce</w:t>
      </w:r>
      <w:r w:rsidR="000445DA" w:rsidRPr="00FA3711">
        <w:t xml:space="preserve">. Sa flore prairiale est composée </w:t>
      </w:r>
      <w:r w:rsidR="001672EE" w:rsidRPr="00FA3711">
        <w:t xml:space="preserve">de graminées et </w:t>
      </w:r>
      <w:r w:rsidR="000445DA" w:rsidRPr="00FA3711">
        <w:t>de légumineuses (</w:t>
      </w:r>
      <w:r w:rsidR="00616184" w:rsidRPr="00FA3711">
        <w:t>trèfle blanc</w:t>
      </w:r>
      <w:r w:rsidR="00FE1FCC" w:rsidRPr="00FA3711">
        <w:t xml:space="preserve">, ray-gras anglais, </w:t>
      </w:r>
      <w:r w:rsidR="00616184" w:rsidRPr="00FA3711">
        <w:t>luzerne</w:t>
      </w:r>
      <w:r w:rsidR="000445DA" w:rsidRPr="00FA3711">
        <w:t>). Cette dernière est très résistante pendant les sécheresses. Le mélange présent sur ses prairies est le suivant : d</w:t>
      </w:r>
      <w:r w:rsidR="00616184" w:rsidRPr="00FA3711">
        <w:t>ac</w:t>
      </w:r>
      <w:r w:rsidR="000445DA" w:rsidRPr="00FA3711">
        <w:t>t</w:t>
      </w:r>
      <w:r w:rsidR="00616184" w:rsidRPr="00FA3711">
        <w:t>yle</w:t>
      </w:r>
      <w:r w:rsidR="000445DA" w:rsidRPr="00FA3711">
        <w:t>,</w:t>
      </w:r>
      <w:r w:rsidR="00616184" w:rsidRPr="00FA3711">
        <w:t xml:space="preserve"> </w:t>
      </w:r>
      <w:r w:rsidR="000445DA" w:rsidRPr="00FA3711">
        <w:t>fléole,</w:t>
      </w:r>
      <w:r w:rsidR="00616184" w:rsidRPr="00FA3711">
        <w:t xml:space="preserve"> luzerne</w:t>
      </w:r>
      <w:r w:rsidR="000445DA" w:rsidRPr="00FA3711">
        <w:t>,</w:t>
      </w:r>
      <w:r w:rsidR="00616184" w:rsidRPr="00FA3711">
        <w:t xml:space="preserve"> trèfle violet </w:t>
      </w:r>
      <w:r w:rsidR="000445DA" w:rsidRPr="00FA3711">
        <w:t xml:space="preserve">et fétuque. </w:t>
      </w:r>
    </w:p>
    <w:p w14:paraId="5B9E8815" w14:textId="77D8236D" w:rsidR="000428AE" w:rsidRPr="00FA3711" w:rsidRDefault="000445DA" w:rsidP="001672EE">
      <w:pPr>
        <w:jc w:val="both"/>
      </w:pPr>
      <w:r w:rsidRPr="00FA3711">
        <w:t>Généralement, on</w:t>
      </w:r>
      <w:r w:rsidR="00616184" w:rsidRPr="00FA3711">
        <w:t xml:space="preserve"> fauch</w:t>
      </w:r>
      <w:r w:rsidRPr="00FA3711">
        <w:t>e le jour J, on andai</w:t>
      </w:r>
      <w:r w:rsidR="001672EE" w:rsidRPr="00FA3711">
        <w:t>n</w:t>
      </w:r>
      <w:r w:rsidRPr="00FA3711">
        <w:t>e au jour J+</w:t>
      </w:r>
      <w:r w:rsidR="00616184" w:rsidRPr="00FA3711">
        <w:t xml:space="preserve"> </w:t>
      </w:r>
      <w:r w:rsidRPr="00FA3711">
        <w:t xml:space="preserve">1 et on </w:t>
      </w:r>
      <w:r w:rsidR="00616184" w:rsidRPr="00FA3711">
        <w:t>ramasse le</w:t>
      </w:r>
      <w:r w:rsidRPr="00FA3711">
        <w:t xml:space="preserve"> surlendemain. O</w:t>
      </w:r>
      <w:r w:rsidR="00616184" w:rsidRPr="00FA3711">
        <w:t xml:space="preserve">n </w:t>
      </w:r>
      <w:r w:rsidRPr="00FA3711">
        <w:t>dépose le foin</w:t>
      </w:r>
      <w:r w:rsidR="00616184" w:rsidRPr="00FA3711">
        <w:t xml:space="preserve"> dans les cellules de stockage</w:t>
      </w:r>
      <w:r w:rsidR="006E6821" w:rsidRPr="00FA3711">
        <w:t>.</w:t>
      </w:r>
      <w:r w:rsidR="00616184" w:rsidRPr="00FA3711">
        <w:t xml:space="preserve"> </w:t>
      </w:r>
      <w:r w:rsidR="006E6821" w:rsidRPr="00FA3711">
        <w:t>Le</w:t>
      </w:r>
      <w:r w:rsidR="00616184" w:rsidRPr="00FA3711">
        <w:t xml:space="preserve"> foin </w:t>
      </w:r>
      <w:r w:rsidR="006E6821" w:rsidRPr="00FA3711">
        <w:t xml:space="preserve">est étalé </w:t>
      </w:r>
      <w:r w:rsidR="00616184" w:rsidRPr="00FA3711">
        <w:t>sur une h</w:t>
      </w:r>
      <w:r w:rsidR="006E6821" w:rsidRPr="00FA3711">
        <w:t>auteur</w:t>
      </w:r>
      <w:r w:rsidR="00616184" w:rsidRPr="00FA3711">
        <w:t xml:space="preserve"> d</w:t>
      </w:r>
      <w:r w:rsidR="006E6821" w:rsidRPr="00FA3711">
        <w:t>’</w:t>
      </w:r>
      <w:r w:rsidR="00616184" w:rsidRPr="00FA3711">
        <w:t xml:space="preserve"> 1</w:t>
      </w:r>
      <w:r w:rsidR="006E6821" w:rsidRPr="00FA3711">
        <w:t>-</w:t>
      </w:r>
      <w:r w:rsidR="00616184" w:rsidRPr="00FA3711">
        <w:t>1</w:t>
      </w:r>
      <w:r w:rsidR="00FE1FCC" w:rsidRPr="00FA3711">
        <w:t>,</w:t>
      </w:r>
      <w:r w:rsidR="00616184" w:rsidRPr="00FA3711">
        <w:t>5 m sur toute</w:t>
      </w:r>
      <w:r w:rsidR="006E6821" w:rsidRPr="00FA3711">
        <w:t xml:space="preserve"> la surface des cellules</w:t>
      </w:r>
      <w:r w:rsidR="001672EE" w:rsidRPr="00FA3711">
        <w:t>. Le fond des cellules est composé de</w:t>
      </w:r>
      <w:r w:rsidR="00AE5B03" w:rsidRPr="00FA3711">
        <w:t xml:space="preserve"> caillebotis</w:t>
      </w:r>
      <w:r w:rsidR="001672EE" w:rsidRPr="00FA3711">
        <w:t xml:space="preserve"> en bois</w:t>
      </w:r>
      <w:r w:rsidR="006E6821" w:rsidRPr="00FA3711">
        <w:t xml:space="preserve">. Pendant </w:t>
      </w:r>
      <w:r w:rsidR="00C5217F" w:rsidRPr="00FA3711">
        <w:t>36</w:t>
      </w:r>
      <w:r w:rsidR="006E6821" w:rsidRPr="00FA3711">
        <w:t>-</w:t>
      </w:r>
      <w:r w:rsidR="00616184" w:rsidRPr="00FA3711">
        <w:t>48 h</w:t>
      </w:r>
      <w:r w:rsidR="006E6821" w:rsidRPr="00FA3711">
        <w:t xml:space="preserve"> de l’air chauffé est soufflé sur le foin. L’</w:t>
      </w:r>
      <w:r w:rsidR="00616184" w:rsidRPr="00FA3711">
        <w:t xml:space="preserve">air </w:t>
      </w:r>
      <w:r w:rsidR="006E6821" w:rsidRPr="00FA3711">
        <w:t>est</w:t>
      </w:r>
      <w:r w:rsidR="00616184" w:rsidRPr="00FA3711">
        <w:t xml:space="preserve"> chauff</w:t>
      </w:r>
      <w:r w:rsidR="006E6821" w:rsidRPr="00FA3711">
        <w:t xml:space="preserve">é </w:t>
      </w:r>
      <w:r w:rsidR="00616184" w:rsidRPr="00FA3711">
        <w:t>par la double toiture</w:t>
      </w:r>
      <w:r w:rsidR="00863374" w:rsidRPr="00FA3711">
        <w:t> : lorsque le</w:t>
      </w:r>
      <w:r w:rsidR="00616184" w:rsidRPr="00FA3711">
        <w:t xml:space="preserve"> ventilateur </w:t>
      </w:r>
      <w:r w:rsidR="00863374" w:rsidRPr="00FA3711">
        <w:t xml:space="preserve">est </w:t>
      </w:r>
      <w:r w:rsidR="00616184" w:rsidRPr="00FA3711">
        <w:t>actionné</w:t>
      </w:r>
      <w:r w:rsidR="00863374" w:rsidRPr="00FA3711">
        <w:t>, l’</w:t>
      </w:r>
      <w:r w:rsidR="00616184" w:rsidRPr="00FA3711">
        <w:t>air est aspir</w:t>
      </w:r>
      <w:r w:rsidR="00863374" w:rsidRPr="00FA3711">
        <w:t>é dans la double toiture et est réchauffé</w:t>
      </w:r>
      <w:r w:rsidR="001672EE" w:rsidRPr="00FA3711">
        <w:t xml:space="preserve"> uniquement par son passage sous les Eternit</w:t>
      </w:r>
      <w:r w:rsidR="00863374" w:rsidRPr="00FA3711">
        <w:t xml:space="preserve">. Lorsque la première </w:t>
      </w:r>
      <w:r w:rsidR="00616184" w:rsidRPr="00FA3711">
        <w:t>couche est séchée</w:t>
      </w:r>
      <w:r w:rsidR="00863374" w:rsidRPr="00FA3711">
        <w:t>, on peut remettre une couche. Jusque 3-</w:t>
      </w:r>
      <w:r w:rsidR="00616184" w:rsidRPr="00FA3711">
        <w:t>4 couches</w:t>
      </w:r>
      <w:r w:rsidR="00863374" w:rsidRPr="00FA3711">
        <w:t xml:space="preserve"> de fourrages</w:t>
      </w:r>
      <w:r w:rsidR="00616184" w:rsidRPr="00FA3711">
        <w:t xml:space="preserve"> </w:t>
      </w:r>
      <w:r w:rsidR="006E6821" w:rsidRPr="00FA3711">
        <w:t>(jusque 5 m</w:t>
      </w:r>
      <w:r w:rsidR="00863374" w:rsidRPr="00FA3711">
        <w:t xml:space="preserve"> de haut</w:t>
      </w:r>
      <w:r w:rsidR="006E6821" w:rsidRPr="00FA3711">
        <w:t>)</w:t>
      </w:r>
      <w:r w:rsidR="00863374" w:rsidRPr="00FA3711">
        <w:t xml:space="preserve"> peuvent être superposées. </w:t>
      </w:r>
      <w:r w:rsidR="00995BE5" w:rsidRPr="00FA3711">
        <w:t>On peut</w:t>
      </w:r>
      <w:r w:rsidR="00FE1FCC" w:rsidRPr="00FA3711">
        <w:t xml:space="preserve"> donc</w:t>
      </w:r>
      <w:r w:rsidR="00995BE5" w:rsidRPr="00FA3711">
        <w:t xml:space="preserve"> </w:t>
      </w:r>
      <w:r w:rsidR="00FE1FCC" w:rsidRPr="00FA3711">
        <w:t>rentrer 5-6</w:t>
      </w:r>
      <w:r w:rsidR="00995BE5" w:rsidRPr="00FA3711">
        <w:t xml:space="preserve"> ha à la fois. </w:t>
      </w:r>
      <w:r w:rsidR="000428AE" w:rsidRPr="00FA3711">
        <w:t>Une fois par mois</w:t>
      </w:r>
      <w:r w:rsidR="00995BE5" w:rsidRPr="00FA3711">
        <w:t>,</w:t>
      </w:r>
      <w:r w:rsidR="000428AE" w:rsidRPr="00FA3711">
        <w:t xml:space="preserve"> le moulin mobile aplati les grains qui sont stockés à côté du fourrage dans des cellules bien délimitées. Ces grains aplatis permettent de compléter la ration</w:t>
      </w:r>
      <w:r w:rsidR="00AE5B03" w:rsidRPr="00FA3711">
        <w:t xml:space="preserve"> des bovins</w:t>
      </w:r>
      <w:r w:rsidR="000428AE" w:rsidRPr="00FA3711">
        <w:t>.</w:t>
      </w:r>
      <w:r w:rsidR="001672EE" w:rsidRPr="00FA3711">
        <w:t xml:space="preserve"> Ce mélange est alors distribué directement au robot de traite.</w:t>
      </w:r>
    </w:p>
    <w:p w14:paraId="29194120" w14:textId="461E36CD" w:rsidR="000428AE" w:rsidRPr="00FA3711" w:rsidRDefault="00863374" w:rsidP="001672EE">
      <w:pPr>
        <w:jc w:val="both"/>
      </w:pPr>
      <w:r w:rsidRPr="00FA3711">
        <w:t>Le</w:t>
      </w:r>
      <w:r w:rsidR="006E6821" w:rsidRPr="00FA3711">
        <w:t xml:space="preserve"> </w:t>
      </w:r>
      <w:r w:rsidR="00616184" w:rsidRPr="00FA3711">
        <w:t xml:space="preserve">lait </w:t>
      </w:r>
      <w:r w:rsidRPr="00FA3711">
        <w:t xml:space="preserve">produit </w:t>
      </w:r>
      <w:r w:rsidR="00616184" w:rsidRPr="00FA3711">
        <w:t>est maintenant valoris</w:t>
      </w:r>
      <w:r w:rsidRPr="00FA3711">
        <w:t>é</w:t>
      </w:r>
      <w:r w:rsidR="00616184" w:rsidRPr="00FA3711">
        <w:t xml:space="preserve"> en circuit court</w:t>
      </w:r>
      <w:r w:rsidRPr="00FA3711">
        <w:t xml:space="preserve">. Les vaches ne reçoivent pas de nourriture fermentée. La </w:t>
      </w:r>
      <w:r w:rsidR="00616184" w:rsidRPr="00FA3711">
        <w:t>laiterie n</w:t>
      </w:r>
      <w:r w:rsidRPr="00FA3711">
        <w:t>’a</w:t>
      </w:r>
      <w:r w:rsidR="00616184" w:rsidRPr="00FA3711">
        <w:t xml:space="preserve"> j</w:t>
      </w:r>
      <w:r w:rsidRPr="00FA3711">
        <w:t>amai</w:t>
      </w:r>
      <w:r w:rsidR="00616184" w:rsidRPr="00FA3711">
        <w:t xml:space="preserve">s voulu </w:t>
      </w:r>
      <w:r w:rsidRPr="00FA3711">
        <w:t>donn</w:t>
      </w:r>
      <w:r w:rsidR="00AE5B03" w:rsidRPr="00FA3711">
        <w:t>er</w:t>
      </w:r>
      <w:r w:rsidRPr="00FA3711">
        <w:t xml:space="preserve"> un prix supérieur pour </w:t>
      </w:r>
      <w:r w:rsidR="00AE5B03" w:rsidRPr="00FA3711">
        <w:t>la</w:t>
      </w:r>
      <w:r w:rsidRPr="00FA3711">
        <w:t xml:space="preserve"> qualité différenciée. La seule </w:t>
      </w:r>
      <w:r w:rsidR="00616184" w:rsidRPr="00FA3711">
        <w:t xml:space="preserve">aide </w:t>
      </w:r>
      <w:r w:rsidRPr="00FA3711">
        <w:t xml:space="preserve">formulée est </w:t>
      </w:r>
      <w:r w:rsidR="00616184" w:rsidRPr="00FA3711">
        <w:t>de 500 euros</w:t>
      </w:r>
      <w:r w:rsidRPr="00FA3711">
        <w:t>/an</w:t>
      </w:r>
      <w:r w:rsidR="00616184" w:rsidRPr="00FA3711">
        <w:t xml:space="preserve"> si on pro</w:t>
      </w:r>
      <w:r w:rsidRPr="00FA3711">
        <w:t>uve que les vaches mangent de l’</w:t>
      </w:r>
      <w:r w:rsidR="00616184" w:rsidRPr="00FA3711">
        <w:t>herbe</w:t>
      </w:r>
      <w:r w:rsidRPr="00FA3711">
        <w:t xml:space="preserve"> en suffisance</w:t>
      </w:r>
      <w:r w:rsidR="00616184" w:rsidRPr="00FA3711">
        <w:t xml:space="preserve">. </w:t>
      </w:r>
      <w:r w:rsidRPr="00FA3711">
        <w:t>Les</w:t>
      </w:r>
      <w:r w:rsidR="00616184" w:rsidRPr="00FA3711">
        <w:t xml:space="preserve"> vaches sont moins poussées</w:t>
      </w:r>
      <w:r w:rsidRPr="00FA3711">
        <w:t xml:space="preserve"> à des rendements élevés (20 l/lait/jour au lieu de 30 dans les exploitations les plus intensives). Elles rencontrent de ce fait </w:t>
      </w:r>
      <w:r w:rsidR="00616184" w:rsidRPr="00FA3711">
        <w:t>moins de problème</w:t>
      </w:r>
      <w:r w:rsidRPr="00FA3711">
        <w:t xml:space="preserve"> et donc il y a </w:t>
      </w:r>
      <w:r w:rsidR="00616184" w:rsidRPr="00FA3711">
        <w:t>moins de frais de vétérinaire</w:t>
      </w:r>
      <w:r w:rsidRPr="00FA3711">
        <w:t>s sur l’exploitation</w:t>
      </w:r>
      <w:r w:rsidR="00616184" w:rsidRPr="00FA3711">
        <w:t xml:space="preserve">. </w:t>
      </w:r>
    </w:p>
    <w:p w14:paraId="0DA9D0BF" w14:textId="180A1A11" w:rsidR="00C5217F" w:rsidRPr="00FA3711" w:rsidRDefault="00995BE5" w:rsidP="001672EE">
      <w:pPr>
        <w:jc w:val="both"/>
      </w:pPr>
      <w:r w:rsidRPr="00FA3711">
        <w:t>En adaptant un bâtiment existant, l’investissement était de 7</w:t>
      </w:r>
      <w:r w:rsidR="00FE1FCC" w:rsidRPr="00FA3711">
        <w:t>5</w:t>
      </w:r>
      <w:r w:rsidRPr="00FA3711">
        <w:t xml:space="preserve"> 000 euros (</w:t>
      </w:r>
      <w:r w:rsidR="000428AE" w:rsidRPr="00FA3711">
        <w:t>d</w:t>
      </w:r>
      <w:r w:rsidR="00616184" w:rsidRPr="00FA3711">
        <w:t>oubl</w:t>
      </w:r>
      <w:r w:rsidR="000428AE" w:rsidRPr="00FA3711">
        <w:t>e</w:t>
      </w:r>
      <w:r w:rsidR="00616184" w:rsidRPr="00FA3711">
        <w:t xml:space="preserve"> toiture + cellule +</w:t>
      </w:r>
      <w:r w:rsidRPr="00FA3711">
        <w:t xml:space="preserve"> </w:t>
      </w:r>
      <w:r w:rsidR="00616184" w:rsidRPr="00FA3711">
        <w:t xml:space="preserve">caillebotis </w:t>
      </w:r>
      <w:r w:rsidR="000428AE" w:rsidRPr="00FA3711">
        <w:t>+</w:t>
      </w:r>
      <w:r w:rsidR="00616184" w:rsidRPr="00FA3711">
        <w:t xml:space="preserve"> </w:t>
      </w:r>
      <w:r w:rsidR="00FE1FCC" w:rsidRPr="00FA3711">
        <w:t>câbles</w:t>
      </w:r>
      <w:r w:rsidR="000428AE" w:rsidRPr="00FA3711">
        <w:t xml:space="preserve"> électriques</w:t>
      </w:r>
      <w:r w:rsidRPr="00FA3711">
        <w:t xml:space="preserve"> </w:t>
      </w:r>
      <w:r w:rsidR="000428AE" w:rsidRPr="00FA3711">
        <w:t>+ griffe</w:t>
      </w:r>
      <w:r w:rsidRPr="00FA3711">
        <w:t>) essentiellement en auto-construction.</w:t>
      </w:r>
      <w:r w:rsidR="000428AE" w:rsidRPr="00FA3711">
        <w:t xml:space="preserve"> </w:t>
      </w:r>
      <w:r w:rsidRPr="00FA3711">
        <w:t xml:space="preserve">Lorsque le bâtiment </w:t>
      </w:r>
      <w:r w:rsidR="00AE5B03" w:rsidRPr="00FA3711">
        <w:t>est</w:t>
      </w:r>
      <w:r w:rsidRPr="00FA3711">
        <w:t xml:space="preserve"> compris, l’investissement monte autour de</w:t>
      </w:r>
      <w:r w:rsidR="00616184" w:rsidRPr="00FA3711">
        <w:t xml:space="preserve"> 200 000 </w:t>
      </w:r>
      <w:r w:rsidRPr="00FA3711">
        <w:t>euros. L’investissement</w:t>
      </w:r>
      <w:r w:rsidR="00616184" w:rsidRPr="00FA3711">
        <w:t xml:space="preserve"> est un frein </w:t>
      </w:r>
      <w:r w:rsidRPr="00FA3711">
        <w:t xml:space="preserve">tout comme la </w:t>
      </w:r>
      <w:r w:rsidR="00616184" w:rsidRPr="00FA3711">
        <w:t>valorisation</w:t>
      </w:r>
      <w:r w:rsidRPr="00FA3711">
        <w:t xml:space="preserve"> du lait </w:t>
      </w:r>
      <w:r w:rsidR="00C5217F" w:rsidRPr="00FA3711">
        <w:t>et la diminution de la</w:t>
      </w:r>
      <w:r w:rsidR="00616184" w:rsidRPr="00FA3711">
        <w:t xml:space="preserve"> production </w:t>
      </w:r>
      <w:r w:rsidR="00C5217F" w:rsidRPr="00FA3711">
        <w:t xml:space="preserve">de lait (passage </w:t>
      </w:r>
      <w:r w:rsidRPr="00FA3711">
        <w:t>de</w:t>
      </w:r>
      <w:r w:rsidR="00616184" w:rsidRPr="00FA3711">
        <w:t xml:space="preserve"> 30 litres </w:t>
      </w:r>
      <w:r w:rsidR="00C5217F" w:rsidRPr="00FA3711">
        <w:t>à 20 l).</w:t>
      </w:r>
      <w:r w:rsidR="00616184" w:rsidRPr="00FA3711">
        <w:t xml:space="preserve"> </w:t>
      </w:r>
      <w:r w:rsidR="00C5217F" w:rsidRPr="00FA3711">
        <w:t xml:space="preserve">Les deux </w:t>
      </w:r>
      <w:r w:rsidR="00616184" w:rsidRPr="00FA3711">
        <w:t>gros ventilateur</w:t>
      </w:r>
      <w:r w:rsidR="00C5217F" w:rsidRPr="00FA3711">
        <w:t>s</w:t>
      </w:r>
      <w:r w:rsidR="00616184" w:rsidRPr="00FA3711">
        <w:t xml:space="preserve"> </w:t>
      </w:r>
      <w:r w:rsidR="00C5217F" w:rsidRPr="00FA3711">
        <w:t xml:space="preserve">sont énergivores, les </w:t>
      </w:r>
      <w:r w:rsidR="00616184" w:rsidRPr="00FA3711">
        <w:t xml:space="preserve">deux moteurs </w:t>
      </w:r>
      <w:r w:rsidR="00C5217F" w:rsidRPr="00FA3711">
        <w:t xml:space="preserve">font 40 ampères. Il faut un groupe </w:t>
      </w:r>
      <w:r w:rsidR="00203608" w:rsidRPr="00FA3711">
        <w:t xml:space="preserve">électrogène </w:t>
      </w:r>
      <w:r w:rsidR="00C5217F" w:rsidRPr="00FA3711">
        <w:t xml:space="preserve">supplémentaire lorsque les ventilateurs fonctionnent. Il y a une consommation de </w:t>
      </w:r>
      <w:r w:rsidR="00616184" w:rsidRPr="00FA3711">
        <w:t xml:space="preserve">4000 l de mazout par an </w:t>
      </w:r>
      <w:r w:rsidR="00203608" w:rsidRPr="00FA3711">
        <w:t>uniquement</w:t>
      </w:r>
      <w:r w:rsidR="00616184" w:rsidRPr="00FA3711">
        <w:t xml:space="preserve"> </w:t>
      </w:r>
      <w:r w:rsidR="00C5217F" w:rsidRPr="00FA3711">
        <w:t>pour</w:t>
      </w:r>
      <w:r w:rsidR="00616184" w:rsidRPr="00FA3711">
        <w:t xml:space="preserve"> le groupe. </w:t>
      </w:r>
      <w:r w:rsidR="00203608" w:rsidRPr="00FA3711">
        <w:t>Quand le groupe tourne pour le séchoir, toute la ferme est reliée au groupe.</w:t>
      </w:r>
    </w:p>
    <w:p w14:paraId="6571BC3F" w14:textId="65A05E20" w:rsidR="00C5217F" w:rsidRPr="00FA3711" w:rsidRDefault="00C5217F" w:rsidP="00B4653F">
      <w:pPr>
        <w:pStyle w:val="Paragraphedeliste"/>
        <w:numPr>
          <w:ilvl w:val="0"/>
          <w:numId w:val="1"/>
        </w:numPr>
        <w:jc w:val="both"/>
      </w:pPr>
      <w:r w:rsidRPr="00B4653F">
        <w:rPr>
          <w:b/>
          <w:i/>
        </w:rPr>
        <w:lastRenderedPageBreak/>
        <w:t>Dispositif de production de Mr Dimitri Burniaux</w:t>
      </w:r>
      <w:r w:rsidR="00AE5B03" w:rsidRPr="00B4653F">
        <w:rPr>
          <w:b/>
          <w:i/>
        </w:rPr>
        <w:t xml:space="preserve"> (Surice)</w:t>
      </w:r>
    </w:p>
    <w:p w14:paraId="48247B1C" w14:textId="6E94808D" w:rsidR="00C5217F" w:rsidRPr="00FA3711" w:rsidRDefault="00603BDA" w:rsidP="001672EE">
      <w:pPr>
        <w:jc w:val="both"/>
      </w:pPr>
      <w:r w:rsidRPr="00FA3711">
        <w:t>Le coût de l’installation d’une unité de séchage en grange couplée à la</w:t>
      </w:r>
      <w:r w:rsidR="00616184" w:rsidRPr="00FA3711">
        <w:t xml:space="preserve"> biom</w:t>
      </w:r>
      <w:r w:rsidRPr="00FA3711">
        <w:t>é</w:t>
      </w:r>
      <w:r w:rsidR="00616184" w:rsidRPr="00FA3711">
        <w:t xml:space="preserve">thanisation </w:t>
      </w:r>
      <w:r w:rsidRPr="00FA3711">
        <w:t xml:space="preserve">est de </w:t>
      </w:r>
      <w:r w:rsidR="00616184" w:rsidRPr="00FA3711">
        <w:t>156 000 euros avec beaucou</w:t>
      </w:r>
      <w:r w:rsidRPr="00FA3711">
        <w:t>p d’</w:t>
      </w:r>
      <w:r w:rsidR="00616184" w:rsidRPr="00FA3711">
        <w:t>auto</w:t>
      </w:r>
      <w:r w:rsidRPr="00FA3711">
        <w:t xml:space="preserve">-construction. La </w:t>
      </w:r>
      <w:r w:rsidR="00616184" w:rsidRPr="00FA3711">
        <w:t xml:space="preserve">ferme </w:t>
      </w:r>
      <w:r w:rsidRPr="00FA3711">
        <w:t xml:space="preserve">est </w:t>
      </w:r>
      <w:r w:rsidR="00616184" w:rsidRPr="00FA3711">
        <w:t>en</w:t>
      </w:r>
      <w:r w:rsidRPr="00FA3711">
        <w:t xml:space="preserve"> mode </w:t>
      </w:r>
      <w:r w:rsidR="00616184" w:rsidRPr="00FA3711">
        <w:t>bio</w:t>
      </w:r>
      <w:r w:rsidRPr="00FA3711">
        <w:t>logique avec 60 vaches laitières. Avec la biométhanisation, le</w:t>
      </w:r>
      <w:r w:rsidR="00616184" w:rsidRPr="00FA3711">
        <w:t xml:space="preserve"> delta de </w:t>
      </w:r>
      <w:r w:rsidRPr="00FA3711">
        <w:t>température</w:t>
      </w:r>
      <w:r w:rsidR="00616184" w:rsidRPr="00FA3711">
        <w:t xml:space="preserve"> </w:t>
      </w:r>
      <w:r w:rsidRPr="00FA3711">
        <w:t xml:space="preserve">est </w:t>
      </w:r>
      <w:r w:rsidR="00616184" w:rsidRPr="00FA3711">
        <w:t xml:space="preserve">de 12 </w:t>
      </w:r>
      <w:r w:rsidRPr="00FA3711">
        <w:t>degré</w:t>
      </w:r>
      <w:r w:rsidR="00FA3711" w:rsidRPr="00FA3711">
        <w:t>s</w:t>
      </w:r>
      <w:r w:rsidRPr="00FA3711">
        <w:t xml:space="preserve">. S’il fait </w:t>
      </w:r>
      <w:r w:rsidR="00616184" w:rsidRPr="00FA3711">
        <w:t>20 degré</w:t>
      </w:r>
      <w:r w:rsidR="00FA3711" w:rsidRPr="00FA3711">
        <w:t>s</w:t>
      </w:r>
      <w:r w:rsidR="00616184" w:rsidRPr="00FA3711">
        <w:t xml:space="preserve"> à </w:t>
      </w:r>
      <w:r w:rsidRPr="00FA3711">
        <w:t>l’extérieur,</w:t>
      </w:r>
      <w:r w:rsidR="00616184" w:rsidRPr="00FA3711">
        <w:t xml:space="preserve"> il fait 32 degré</w:t>
      </w:r>
      <w:r w:rsidR="00FA3711" w:rsidRPr="00FA3711">
        <w:t>s</w:t>
      </w:r>
      <w:r w:rsidR="00616184" w:rsidRPr="00FA3711">
        <w:t xml:space="preserve"> </w:t>
      </w:r>
      <w:r w:rsidRPr="00FA3711">
        <w:t>dans le séchoir</w:t>
      </w:r>
      <w:r w:rsidR="0072292C" w:rsidRPr="00FA3711">
        <w:t xml:space="preserve"> grâce à la chaleur produite par le biométhaniseur</w:t>
      </w:r>
      <w:r w:rsidRPr="00FA3711">
        <w:t xml:space="preserve">. Ils ont hésité à faire ce projet et puis en 2016, une </w:t>
      </w:r>
      <w:r w:rsidR="00616184" w:rsidRPr="00FA3711">
        <w:t>mauvaise année pour les fourrages</w:t>
      </w:r>
      <w:r w:rsidRPr="00FA3711">
        <w:t>, ils ont commencé le chantier</w:t>
      </w:r>
      <w:r w:rsidR="00616184" w:rsidRPr="00FA3711">
        <w:t xml:space="preserve">. </w:t>
      </w:r>
      <w:r w:rsidRPr="00FA3711">
        <w:t>En hiver, ils produisent de l’</w:t>
      </w:r>
      <w:r w:rsidR="00616184" w:rsidRPr="00FA3711">
        <w:t xml:space="preserve">énergie pour 16 maisons mais en été </w:t>
      </w:r>
      <w:r w:rsidRPr="00FA3711">
        <w:t>les consommations énergétiques diminuent.</w:t>
      </w:r>
      <w:r w:rsidR="00F96EDB" w:rsidRPr="00FA3711">
        <w:t xml:space="preserve"> Ils </w:t>
      </w:r>
      <w:r w:rsidR="0072292C" w:rsidRPr="00FA3711">
        <w:t xml:space="preserve">pensent </w:t>
      </w:r>
      <w:r w:rsidR="00F96EDB" w:rsidRPr="00FA3711">
        <w:t>vendre leur four</w:t>
      </w:r>
      <w:r w:rsidRPr="00FA3711">
        <w:t>rage à l’</w:t>
      </w:r>
      <w:r w:rsidR="00F96EDB" w:rsidRPr="00FA3711">
        <w:t>extérieur, un fourrage composé de 100 % de</w:t>
      </w:r>
      <w:r w:rsidRPr="00FA3711">
        <w:t xml:space="preserve"> luzerne </w:t>
      </w:r>
      <w:r w:rsidR="00F96EDB" w:rsidRPr="00FA3711">
        <w:t xml:space="preserve">biologique. </w:t>
      </w:r>
      <w:r w:rsidR="0072292C" w:rsidRPr="00FA3711">
        <w:t>Même si, a</w:t>
      </w:r>
      <w:r w:rsidR="00F96EDB" w:rsidRPr="00FA3711">
        <w:t xml:space="preserve">u départ, il voulait </w:t>
      </w:r>
      <w:r w:rsidR="0072292C" w:rsidRPr="00FA3711">
        <w:t xml:space="preserve">surtout </w:t>
      </w:r>
      <w:r w:rsidR="00F96EDB" w:rsidRPr="00FA3711">
        <w:t xml:space="preserve">un séchoir pour avoir un fourrage de qualité. </w:t>
      </w:r>
      <w:r w:rsidR="00616184" w:rsidRPr="00FA3711">
        <w:t xml:space="preserve">  </w:t>
      </w:r>
    </w:p>
    <w:p w14:paraId="31917F3A" w14:textId="22741371" w:rsidR="00C5217F" w:rsidRPr="00B4653F" w:rsidRDefault="00C5217F" w:rsidP="00B4653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B4653F">
        <w:rPr>
          <w:b/>
          <w:i/>
        </w:rPr>
        <w:t>Fourrage-mieux D. Knoden</w:t>
      </w:r>
    </w:p>
    <w:p w14:paraId="4D20F1E0" w14:textId="18936A39" w:rsidR="00616184" w:rsidRPr="00FA3711" w:rsidRDefault="00F96EDB" w:rsidP="001672EE">
      <w:pPr>
        <w:jc w:val="both"/>
      </w:pPr>
      <w:r w:rsidRPr="00FA3711">
        <w:t xml:space="preserve">Une année très humide, la technique du séchoir peut être plus difficile. Le fourrage doit avoir 55-60 % de MS quand on le rentre dans le séchoir. Il ne doit pas être plus sec car sinon on </w:t>
      </w:r>
      <w:r w:rsidR="00140A92" w:rsidRPr="00FA3711">
        <w:t>altère</w:t>
      </w:r>
      <w:r w:rsidRPr="00FA3711">
        <w:t xml:space="preserve"> la qualité nutritive du fourrage. Le séchage dans le séchoir est rapide et intensif, on garde de cette manière tous les nutriments</w:t>
      </w:r>
      <w:r w:rsidR="009A4784" w:rsidRPr="00FA3711">
        <w:t xml:space="preserve">. </w:t>
      </w:r>
      <w:r w:rsidR="00B37817" w:rsidRPr="00FA3711">
        <w:t xml:space="preserve">Un fourrage est à 60 % de MS lorsqu’on le tort pas d’eau n’en sort. Le foin est à 65 % de MS quand il n’y a pas </w:t>
      </w:r>
      <w:r w:rsidR="00AE5B03" w:rsidRPr="00FA3711">
        <w:t xml:space="preserve">d’eau </w:t>
      </w:r>
      <w:r w:rsidR="00B37817" w:rsidRPr="00FA3711">
        <w:t>qui sort de la tige pressée entre les doigts. Il faut étaler l’and</w:t>
      </w:r>
      <w:r w:rsidR="00AE5B03" w:rsidRPr="00FA3711">
        <w:t>a</w:t>
      </w:r>
      <w:r w:rsidR="00B37817" w:rsidRPr="00FA3711">
        <w:t xml:space="preserve">in pour accélérer le séchage. Si l’andain est étroit, la fermentation commence. Il ne faut pas faucher trop bas (pas plus bas que 6-7 cm) sinon on a des souillures dans le fourrage (terre). </w:t>
      </w:r>
      <w:r w:rsidR="009A4784" w:rsidRPr="00FA3711">
        <w:t>Le déshumidificateur</w:t>
      </w:r>
      <w:r w:rsidR="00616184" w:rsidRPr="00FA3711">
        <w:t xml:space="preserve"> augmente </w:t>
      </w:r>
      <w:r w:rsidR="009A4784" w:rsidRPr="00FA3711">
        <w:t>vraiment l’efficacité</w:t>
      </w:r>
      <w:r w:rsidR="00616184" w:rsidRPr="00FA3711">
        <w:t xml:space="preserve"> d</w:t>
      </w:r>
      <w:r w:rsidR="009A4784" w:rsidRPr="00FA3711">
        <w:t>u</w:t>
      </w:r>
      <w:r w:rsidR="00616184" w:rsidRPr="00FA3711">
        <w:t xml:space="preserve"> séchage surtout q</w:t>
      </w:r>
      <w:r w:rsidR="009A4784" w:rsidRPr="00FA3711">
        <w:t>uan</w:t>
      </w:r>
      <w:r w:rsidR="00616184" w:rsidRPr="00FA3711">
        <w:t xml:space="preserve">d </w:t>
      </w:r>
      <w:r w:rsidR="00140A92" w:rsidRPr="00FA3711">
        <w:t>le système de séchage est basé sur</w:t>
      </w:r>
      <w:r w:rsidR="009A4784" w:rsidRPr="00FA3711">
        <w:t xml:space="preserve"> une </w:t>
      </w:r>
      <w:r w:rsidR="00616184" w:rsidRPr="00FA3711">
        <w:t xml:space="preserve">double toiture. </w:t>
      </w:r>
      <w:r w:rsidR="0072292C" w:rsidRPr="00FA3711">
        <w:t xml:space="preserve">Son coût est tout de même </w:t>
      </w:r>
      <w:r w:rsidR="00FA3711" w:rsidRPr="00FA3711">
        <w:t>important</w:t>
      </w:r>
      <w:r w:rsidR="0072292C" w:rsidRPr="00FA3711">
        <w:t xml:space="preserve">(environ 100 000 euro). </w:t>
      </w:r>
      <w:r w:rsidR="00616184" w:rsidRPr="00FA3711">
        <w:t>Par rapport à un ensilage</w:t>
      </w:r>
      <w:r w:rsidR="00140A92" w:rsidRPr="00FA3711">
        <w:t>,</w:t>
      </w:r>
      <w:r w:rsidR="00616184" w:rsidRPr="00FA3711">
        <w:t xml:space="preserve"> le sucre </w:t>
      </w:r>
      <w:r w:rsidR="00140A92" w:rsidRPr="00FA3711">
        <w:t>n’est pas nécessaire. On fauche après la rosée :</w:t>
      </w:r>
      <w:r w:rsidR="00616184" w:rsidRPr="00FA3711">
        <w:t xml:space="preserve"> on profite de la journée pour avoir un fourrage le plus sec le plus rapidement</w:t>
      </w:r>
      <w:r w:rsidR="00AE5B03" w:rsidRPr="00FA3711">
        <w:t xml:space="preserve"> possible. </w:t>
      </w:r>
      <w:r w:rsidR="00DD0EBD" w:rsidRPr="00FA3711">
        <w:t xml:space="preserve">Pour conserver les feuilles des légumineuses, il faut éviter d’utiliser une faucheuse avec conditionneur. </w:t>
      </w:r>
      <w:r w:rsidR="00AE5B03" w:rsidRPr="00FA3711">
        <w:t>Les</w:t>
      </w:r>
      <w:r w:rsidR="00616184" w:rsidRPr="00FA3711">
        <w:t xml:space="preserve"> brin</w:t>
      </w:r>
      <w:r w:rsidR="00140A92" w:rsidRPr="00FA3711">
        <w:t xml:space="preserve">s fauchés doivent être suffisamment longs </w:t>
      </w:r>
      <w:r w:rsidR="00616184" w:rsidRPr="00FA3711">
        <w:t xml:space="preserve">pour que l'air puisse passer. </w:t>
      </w:r>
      <w:r w:rsidR="00140A92" w:rsidRPr="00FA3711">
        <w:t>Il est</w:t>
      </w:r>
      <w:r w:rsidR="00616184" w:rsidRPr="00FA3711">
        <w:t xml:space="preserve"> important de démêler </w:t>
      </w:r>
      <w:r w:rsidR="00140A92" w:rsidRPr="00FA3711">
        <w:t xml:space="preserve">le fourrage </w:t>
      </w:r>
      <w:r w:rsidR="00616184" w:rsidRPr="00FA3711">
        <w:t>au niveau de l</w:t>
      </w:r>
      <w:r w:rsidR="00140A92" w:rsidRPr="00FA3711">
        <w:t>’auto-chargeuse</w:t>
      </w:r>
      <w:r w:rsidR="00203608" w:rsidRPr="00FA3711">
        <w:t>, pour la reprise à la griffe et pour avoir un fourrage aéré dans les cellules</w:t>
      </w:r>
      <w:r w:rsidR="00616184" w:rsidRPr="00FA3711">
        <w:t>.</w:t>
      </w:r>
      <w:r w:rsidR="00203608" w:rsidRPr="00FA3711">
        <w:t xml:space="preserve"> Si on épand un fourrage compacté dans les cellules, il y aura inévitablement des cheminées qui vont se créer et donc plus de risque d’avoir des échauffements et des moisissures. </w:t>
      </w:r>
      <w:r w:rsidR="00616184" w:rsidRPr="00FA3711">
        <w:t xml:space="preserve">Par rapport </w:t>
      </w:r>
      <w:r w:rsidR="00FA3711" w:rsidRPr="00FA3711">
        <w:t xml:space="preserve">à </w:t>
      </w:r>
      <w:r w:rsidR="00616184" w:rsidRPr="00FA3711">
        <w:t>un foin classique</w:t>
      </w:r>
      <w:r w:rsidR="00140A92" w:rsidRPr="00FA3711">
        <w:t>,</w:t>
      </w:r>
      <w:r w:rsidR="00616184" w:rsidRPr="00FA3711">
        <w:t xml:space="preserve"> les teneurs en protéine </w:t>
      </w:r>
      <w:r w:rsidR="00140A92" w:rsidRPr="00FA3711">
        <w:t>sont plus</w:t>
      </w:r>
      <w:r w:rsidR="00AE5B03" w:rsidRPr="00FA3711">
        <w:t xml:space="preserve"> favorables car on </w:t>
      </w:r>
      <w:r w:rsidR="00616184" w:rsidRPr="00FA3711">
        <w:t>fauch</w:t>
      </w:r>
      <w:r w:rsidR="00140A92" w:rsidRPr="00FA3711">
        <w:t>e</w:t>
      </w:r>
      <w:r w:rsidR="00616184" w:rsidRPr="00FA3711">
        <w:t xml:space="preserve"> plut tôt </w:t>
      </w:r>
      <w:r w:rsidR="00140A92" w:rsidRPr="00FA3711">
        <w:t>(</w:t>
      </w:r>
      <w:r w:rsidR="00AE5B03" w:rsidRPr="00FA3711">
        <w:t xml:space="preserve">au </w:t>
      </w:r>
      <w:r w:rsidR="00140A92" w:rsidRPr="00FA3711">
        <w:t xml:space="preserve">début </w:t>
      </w:r>
      <w:r w:rsidR="00AE5B03" w:rsidRPr="00FA3711">
        <w:t>de l’</w:t>
      </w:r>
      <w:r w:rsidR="00140A92" w:rsidRPr="00FA3711">
        <w:t>épiais</w:t>
      </w:r>
      <w:r w:rsidR="00616184" w:rsidRPr="00FA3711">
        <w:t>on</w:t>
      </w:r>
      <w:r w:rsidR="00140A92" w:rsidRPr="00FA3711">
        <w:t>). Certaines espèces</w:t>
      </w:r>
      <w:r w:rsidR="00616184" w:rsidRPr="00FA3711">
        <w:t xml:space="preserve"> sèche</w:t>
      </w:r>
      <w:r w:rsidR="00140A92" w:rsidRPr="00FA3711">
        <w:t>nt</w:t>
      </w:r>
      <w:r w:rsidR="00616184" w:rsidRPr="00FA3711">
        <w:t xml:space="preserve"> mieux</w:t>
      </w:r>
      <w:r w:rsidR="00AE5B03" w:rsidRPr="00FA3711">
        <w:t xml:space="preserve"> (2n)</w:t>
      </w:r>
      <w:r w:rsidR="00140A92" w:rsidRPr="00FA3711">
        <w:t>, les</w:t>
      </w:r>
      <w:r w:rsidR="00616184" w:rsidRPr="00FA3711">
        <w:t xml:space="preserve"> </w:t>
      </w:r>
      <w:r w:rsidR="00140A92" w:rsidRPr="00FA3711">
        <w:t>tétraploïde (4n) sont</w:t>
      </w:r>
      <w:r w:rsidR="00203608" w:rsidRPr="00FA3711">
        <w:t xml:space="preserve"> plus</w:t>
      </w:r>
      <w:r w:rsidR="00616184" w:rsidRPr="00FA3711">
        <w:t xml:space="preserve"> riche</w:t>
      </w:r>
      <w:r w:rsidR="00140A92" w:rsidRPr="00FA3711">
        <w:t>s</w:t>
      </w:r>
      <w:r w:rsidR="00616184" w:rsidRPr="00FA3711">
        <w:t xml:space="preserve"> en eau et en sucre</w:t>
      </w:r>
      <w:r w:rsidR="00140A92" w:rsidRPr="00FA3711">
        <w:t>. Il faut</w:t>
      </w:r>
      <w:r w:rsidR="00616184" w:rsidRPr="00FA3711">
        <w:t xml:space="preserve"> choisir un fourrage </w:t>
      </w:r>
      <w:r w:rsidR="00140A92" w:rsidRPr="00FA3711">
        <w:t>diploïde (2n). Les espèces</w:t>
      </w:r>
      <w:r w:rsidR="00616184" w:rsidRPr="00FA3711">
        <w:t xml:space="preserve"> qui sèchent très bien</w:t>
      </w:r>
      <w:r w:rsidR="00140A92" w:rsidRPr="00FA3711">
        <w:t xml:space="preserve"> sont la</w:t>
      </w:r>
      <w:r w:rsidR="00616184" w:rsidRPr="00FA3711">
        <w:t xml:space="preserve"> luzerne</w:t>
      </w:r>
      <w:r w:rsidR="00140A92" w:rsidRPr="00FA3711">
        <w:t>, le</w:t>
      </w:r>
      <w:r w:rsidR="00616184" w:rsidRPr="00FA3711">
        <w:t xml:space="preserve"> dac</w:t>
      </w:r>
      <w:r w:rsidRPr="00FA3711">
        <w:t>t</w:t>
      </w:r>
      <w:r w:rsidR="00616184" w:rsidRPr="00FA3711">
        <w:t>yle</w:t>
      </w:r>
      <w:r w:rsidR="00140A92" w:rsidRPr="00FA3711">
        <w:t>, la</w:t>
      </w:r>
      <w:r w:rsidR="00616184" w:rsidRPr="00FA3711">
        <w:t xml:space="preserve"> </w:t>
      </w:r>
      <w:r w:rsidRPr="00FA3711">
        <w:t>fléole</w:t>
      </w:r>
      <w:r w:rsidR="00140A92" w:rsidRPr="00FA3711">
        <w:t>, la</w:t>
      </w:r>
      <w:r w:rsidR="00616184" w:rsidRPr="00FA3711">
        <w:t xml:space="preserve"> </w:t>
      </w:r>
      <w:r w:rsidRPr="00FA3711">
        <w:t>fétuque</w:t>
      </w:r>
      <w:r w:rsidR="00140A92" w:rsidRPr="00FA3711">
        <w:t xml:space="preserve"> élevée et des prés. </w:t>
      </w:r>
      <w:r w:rsidR="0072292C" w:rsidRPr="00FA3711">
        <w:t>I</w:t>
      </w:r>
      <w:r w:rsidR="00AE5B03" w:rsidRPr="00FA3711">
        <w:t>l y a 9 chances sur 10 que l</w:t>
      </w:r>
      <w:r w:rsidR="00140A92" w:rsidRPr="00FA3711">
        <w:t>es m</w:t>
      </w:r>
      <w:r w:rsidR="00616184" w:rsidRPr="00FA3711">
        <w:t>élange</w:t>
      </w:r>
      <w:r w:rsidR="00140A92" w:rsidRPr="00FA3711">
        <w:t>s ach</w:t>
      </w:r>
      <w:r w:rsidR="00AE5B03" w:rsidRPr="00FA3711">
        <w:t>etés</w:t>
      </w:r>
      <w:r w:rsidR="00140A92" w:rsidRPr="00FA3711">
        <w:t xml:space="preserve"> dans le commerce ne fonctionneront pas. Ce sont de bons mélanges</w:t>
      </w:r>
      <w:r w:rsidR="00616184" w:rsidRPr="00FA3711">
        <w:t xml:space="preserve"> pour </w:t>
      </w:r>
      <w:r w:rsidR="00140A92" w:rsidRPr="00FA3711">
        <w:t>l’</w:t>
      </w:r>
      <w:r w:rsidR="00616184" w:rsidRPr="00FA3711">
        <w:t>ensilage</w:t>
      </w:r>
      <w:r w:rsidR="00140A92" w:rsidRPr="00FA3711">
        <w:t xml:space="preserve"> mais pas pour le séchage en grange</w:t>
      </w:r>
      <w:r w:rsidR="00616184" w:rsidRPr="00FA3711">
        <w:t xml:space="preserve">. </w:t>
      </w:r>
      <w:r w:rsidR="00140A92" w:rsidRPr="00FA3711">
        <w:t>Il est i</w:t>
      </w:r>
      <w:r w:rsidR="00616184" w:rsidRPr="00FA3711">
        <w:t xml:space="preserve">mportant de choisir </w:t>
      </w:r>
      <w:r w:rsidR="00140A92" w:rsidRPr="00FA3711">
        <w:t xml:space="preserve">les </w:t>
      </w:r>
      <w:r w:rsidR="00616184" w:rsidRPr="00FA3711">
        <w:t>bonne</w:t>
      </w:r>
      <w:r w:rsidR="00140A92" w:rsidRPr="00FA3711">
        <w:t>s espèces.</w:t>
      </w:r>
      <w:r w:rsidR="00616184" w:rsidRPr="00FA3711">
        <w:t xml:space="preserve"> </w:t>
      </w:r>
      <w:r w:rsidR="00140A92" w:rsidRPr="00FA3711">
        <w:t>La l</w:t>
      </w:r>
      <w:r w:rsidR="00616184" w:rsidRPr="00FA3711">
        <w:t xml:space="preserve">uzerne </w:t>
      </w:r>
      <w:r w:rsidR="00140A92" w:rsidRPr="00FA3711">
        <w:t xml:space="preserve">et le </w:t>
      </w:r>
      <w:r w:rsidR="00616184" w:rsidRPr="00FA3711">
        <w:t>dac</w:t>
      </w:r>
      <w:r w:rsidR="00140A92" w:rsidRPr="00FA3711">
        <w:t>t</w:t>
      </w:r>
      <w:r w:rsidR="00616184" w:rsidRPr="00FA3711">
        <w:t xml:space="preserve">yle </w:t>
      </w:r>
      <w:r w:rsidR="00140A92" w:rsidRPr="00FA3711">
        <w:t>sont très pauvre</w:t>
      </w:r>
      <w:r w:rsidR="00B37817" w:rsidRPr="00FA3711">
        <w:t>s</w:t>
      </w:r>
      <w:r w:rsidR="00140A92" w:rsidRPr="00FA3711">
        <w:t xml:space="preserve"> en sucre, elles sont </w:t>
      </w:r>
      <w:r w:rsidR="00616184" w:rsidRPr="00FA3711">
        <w:t>difficilement ensilable</w:t>
      </w:r>
      <w:r w:rsidR="00B37817" w:rsidRPr="00FA3711">
        <w:t>s</w:t>
      </w:r>
      <w:r w:rsidR="00616184" w:rsidRPr="00FA3711">
        <w:t xml:space="preserve"> mais facile</w:t>
      </w:r>
      <w:r w:rsidR="00B37817" w:rsidRPr="00FA3711">
        <w:t>s</w:t>
      </w:r>
      <w:r w:rsidR="00616184" w:rsidRPr="00FA3711">
        <w:t xml:space="preserve"> à sécher. </w:t>
      </w:r>
      <w:r w:rsidR="00140A92" w:rsidRPr="00FA3711">
        <w:t>L’a</w:t>
      </w:r>
      <w:r w:rsidR="00616184" w:rsidRPr="00FA3711">
        <w:t xml:space="preserve">zote </w:t>
      </w:r>
      <w:r w:rsidR="00140A92" w:rsidRPr="00FA3711">
        <w:t>est l’</w:t>
      </w:r>
      <w:r w:rsidR="00616184" w:rsidRPr="00FA3711">
        <w:t xml:space="preserve">ennemi du séchage </w:t>
      </w:r>
      <w:r w:rsidR="00140A92" w:rsidRPr="00FA3711">
        <w:t>en grange car il donne un fourrage plus riche en</w:t>
      </w:r>
      <w:r w:rsidR="00B37817" w:rsidRPr="00FA3711">
        <w:t xml:space="preserve"> eau. Cette technique ne</w:t>
      </w:r>
      <w:r w:rsidR="00616184" w:rsidRPr="00FA3711">
        <w:t xml:space="preserve"> convient pas aux ferm</w:t>
      </w:r>
      <w:r w:rsidR="00B37817" w:rsidRPr="00FA3711">
        <w:t>es</w:t>
      </w:r>
      <w:r w:rsidR="00616184" w:rsidRPr="00FA3711">
        <w:t xml:space="preserve"> très</w:t>
      </w:r>
      <w:r w:rsidR="00B37817" w:rsidRPr="00FA3711">
        <w:t xml:space="preserve"> intensives</w:t>
      </w:r>
      <w:r w:rsidR="00616184" w:rsidRPr="00FA3711">
        <w:t xml:space="preserve">. </w:t>
      </w:r>
      <w:r w:rsidR="00B37817" w:rsidRPr="00FA3711">
        <w:t>E</w:t>
      </w:r>
      <w:r w:rsidR="00616184" w:rsidRPr="00FA3711">
        <w:t xml:space="preserve">n accélérant le chantier </w:t>
      </w:r>
      <w:r w:rsidR="00B37817" w:rsidRPr="00FA3711">
        <w:t xml:space="preserve">de récolte du fourrage, </w:t>
      </w:r>
      <w:r w:rsidR="00616184" w:rsidRPr="00FA3711">
        <w:t>on diminue les pertes</w:t>
      </w:r>
      <w:r w:rsidR="00B37817" w:rsidRPr="00FA3711">
        <w:t xml:space="preserve"> de valeur alimentaire. Le fourrage a une b</w:t>
      </w:r>
      <w:r w:rsidR="00616184" w:rsidRPr="00FA3711">
        <w:t xml:space="preserve">onne valeur alimentaire car </w:t>
      </w:r>
      <w:r w:rsidR="00B37817" w:rsidRPr="00FA3711">
        <w:t xml:space="preserve">il est </w:t>
      </w:r>
      <w:r w:rsidR="00616184" w:rsidRPr="00FA3711">
        <w:t xml:space="preserve">fauché </w:t>
      </w:r>
      <w:r w:rsidR="00B37817" w:rsidRPr="00FA3711">
        <w:t>précocement</w:t>
      </w:r>
      <w:r w:rsidR="00616184" w:rsidRPr="00FA3711">
        <w:t>.</w:t>
      </w:r>
      <w:r w:rsidR="00B37817" w:rsidRPr="00FA3711">
        <w:t xml:space="preserve"> Sa valeur alimentaire dépend des espèces fauchées. Sa v</w:t>
      </w:r>
      <w:r w:rsidR="00616184" w:rsidRPr="00FA3711">
        <w:t>aleur</w:t>
      </w:r>
      <w:r w:rsidR="00B37817" w:rsidRPr="00FA3711">
        <w:t xml:space="preserve"> d’encombrement</w:t>
      </w:r>
      <w:r w:rsidR="00616184" w:rsidRPr="00FA3711">
        <w:t xml:space="preserve"> </w:t>
      </w:r>
      <w:r w:rsidR="00B37817" w:rsidRPr="00FA3711">
        <w:t xml:space="preserve">est </w:t>
      </w:r>
      <w:r w:rsidR="00616184" w:rsidRPr="00FA3711">
        <w:t>très faible</w:t>
      </w:r>
      <w:r w:rsidR="00B37817" w:rsidRPr="00FA3711">
        <w:t>, la</w:t>
      </w:r>
      <w:r w:rsidR="00616184" w:rsidRPr="00FA3711">
        <w:t xml:space="preserve"> vache peut en manger trop. </w:t>
      </w:r>
      <w:r w:rsidR="00B37817" w:rsidRPr="00FA3711">
        <w:t xml:space="preserve">On ne retrouvera pas </w:t>
      </w:r>
      <w:r w:rsidR="00616184" w:rsidRPr="00FA3711">
        <w:t>de moisissure</w:t>
      </w:r>
      <w:r w:rsidR="00CB3C49" w:rsidRPr="00FA3711">
        <w:t>,</w:t>
      </w:r>
      <w:r w:rsidR="00616184" w:rsidRPr="00FA3711">
        <w:t xml:space="preserve"> pas de </w:t>
      </w:r>
      <w:r w:rsidR="00B37817" w:rsidRPr="00FA3711">
        <w:t>butyrique,</w:t>
      </w:r>
      <w:r w:rsidR="00616184" w:rsidRPr="00FA3711">
        <w:t xml:space="preserve"> pas </w:t>
      </w:r>
      <w:r w:rsidR="00B37817" w:rsidRPr="00FA3711">
        <w:t>d’odeur</w:t>
      </w:r>
      <w:r w:rsidR="00616184" w:rsidRPr="00FA3711">
        <w:t xml:space="preserve">. </w:t>
      </w:r>
      <w:r w:rsidR="00B37817" w:rsidRPr="00FA3711">
        <w:t>Une fois le foin sorti du séchoir, plus rien</w:t>
      </w:r>
      <w:r w:rsidR="00616184" w:rsidRPr="00FA3711">
        <w:t xml:space="preserve"> ne bouge au niveau</w:t>
      </w:r>
      <w:r w:rsidR="006C765D" w:rsidRPr="00FA3711">
        <w:t xml:space="preserve"> des</w:t>
      </w:r>
      <w:r w:rsidR="00616184" w:rsidRPr="00FA3711">
        <w:t xml:space="preserve"> nutriments</w:t>
      </w:r>
      <w:r w:rsidR="00B37817" w:rsidRPr="00FA3711">
        <w:t xml:space="preserve">. Les coupes sont </w:t>
      </w:r>
      <w:r w:rsidR="00616184" w:rsidRPr="00FA3711">
        <w:t>plus décalée</w:t>
      </w:r>
      <w:r w:rsidR="00B37817" w:rsidRPr="00FA3711">
        <w:t>s</w:t>
      </w:r>
      <w:r w:rsidR="00616184" w:rsidRPr="00FA3711">
        <w:t xml:space="preserve"> dans le temps </w:t>
      </w:r>
      <w:r w:rsidR="00B37817" w:rsidRPr="00FA3711">
        <w:t xml:space="preserve">ce qui </w:t>
      </w:r>
      <w:r w:rsidR="00616184" w:rsidRPr="00FA3711">
        <w:t>facilit</w:t>
      </w:r>
      <w:r w:rsidR="00B37817" w:rsidRPr="00FA3711">
        <w:t xml:space="preserve">e la gestion </w:t>
      </w:r>
      <w:r w:rsidR="00616184" w:rsidRPr="00FA3711">
        <w:t>du pâturage</w:t>
      </w:r>
      <w:r w:rsidR="00B37817" w:rsidRPr="00FA3711">
        <w:t>.</w:t>
      </w:r>
      <w:r w:rsidR="00616184" w:rsidRPr="00FA3711">
        <w:t xml:space="preserve"> </w:t>
      </w:r>
      <w:r w:rsidR="00802833" w:rsidRPr="00FA3711">
        <w:t>Le f</w:t>
      </w:r>
      <w:r w:rsidR="00616184" w:rsidRPr="00FA3711">
        <w:t xml:space="preserve">oin </w:t>
      </w:r>
      <w:r w:rsidR="00802833" w:rsidRPr="00FA3711">
        <w:t>séché est</w:t>
      </w:r>
      <w:r w:rsidR="00616184" w:rsidRPr="00FA3711">
        <w:t xml:space="preserve"> comme </w:t>
      </w:r>
      <w:r w:rsidR="00802833" w:rsidRPr="00FA3711">
        <w:t>une herbe du premier mai. La r</w:t>
      </w:r>
      <w:r w:rsidR="00616184" w:rsidRPr="00FA3711">
        <w:t xml:space="preserve">écolte </w:t>
      </w:r>
      <w:r w:rsidR="00802833" w:rsidRPr="00FA3711">
        <w:t xml:space="preserve">est </w:t>
      </w:r>
      <w:r w:rsidR="00616184" w:rsidRPr="00FA3711">
        <w:t>fractionné</w:t>
      </w:r>
      <w:r w:rsidR="00802833" w:rsidRPr="00FA3711">
        <w:t>e</w:t>
      </w:r>
      <w:r w:rsidR="00616184" w:rsidRPr="00FA3711">
        <w:t xml:space="preserve"> on ne</w:t>
      </w:r>
      <w:r w:rsidR="00802833" w:rsidRPr="00FA3711">
        <w:t xml:space="preserve"> les rate pas toutes.</w:t>
      </w:r>
    </w:p>
    <w:p w14:paraId="102DB5AE" w14:textId="08291108" w:rsidR="00616184" w:rsidRPr="00B4653F" w:rsidRDefault="00C5217F" w:rsidP="00B4653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B4653F">
        <w:rPr>
          <w:b/>
          <w:i/>
        </w:rPr>
        <w:t>V. Sepult Label lait de foin - Prolafow</w:t>
      </w:r>
    </w:p>
    <w:p w14:paraId="6BACEE44" w14:textId="6A5EC221" w:rsidR="00A65A40" w:rsidRPr="00FA3711" w:rsidRDefault="007F199D" w:rsidP="001672EE">
      <w:pPr>
        <w:jc w:val="both"/>
      </w:pPr>
      <w:r w:rsidRPr="00FA3711">
        <w:t xml:space="preserve">Le label lait de foin est un label </w:t>
      </w:r>
      <w:r w:rsidR="00DD0EBD" w:rsidRPr="00FA3711">
        <w:t xml:space="preserve">STG (spécialité traditionnelle garantie) </w:t>
      </w:r>
      <w:r w:rsidRPr="00FA3711">
        <w:t xml:space="preserve">européen (coordination avec la France) et uniquement destiné aux bovins laitiers. </w:t>
      </w:r>
      <w:r w:rsidR="00F05CBC" w:rsidRPr="00FA3711">
        <w:t>Il existe un cahier des charges de la production du lait de foin</w:t>
      </w:r>
      <w:r w:rsidR="00DD0EBD" w:rsidRPr="00FA3711">
        <w:t xml:space="preserve">. </w:t>
      </w:r>
      <w:r w:rsidR="00FA3711" w:rsidRPr="00FA3711">
        <w:t>Il</w:t>
      </w:r>
      <w:r w:rsidR="00DD0EBD" w:rsidRPr="00FA3711">
        <w:t xml:space="preserve"> n’est pas liée à un territoire</w:t>
      </w:r>
      <w:r w:rsidRPr="00FA3711">
        <w:t>. 75 % de l’alimentation do</w:t>
      </w:r>
      <w:r w:rsidR="00DD0EBD" w:rsidRPr="00FA3711">
        <w:t>i</w:t>
      </w:r>
      <w:r w:rsidRPr="00FA3711">
        <w:t xml:space="preserve">t être du fourrage grossier. Les </w:t>
      </w:r>
      <w:r w:rsidRPr="00FA3711">
        <w:lastRenderedPageBreak/>
        <w:t>compléments suivants sont autorisés : colza, maïs, betterave fourragère</w:t>
      </w:r>
      <w:r w:rsidR="00ED23A9" w:rsidRPr="00FA3711">
        <w:t xml:space="preserve">, blé, triticale,… Interdiction d’utiliser de l’ensilage et des sous-produits de brasserie, </w:t>
      </w:r>
      <w:r w:rsidR="00757947" w:rsidRPr="00FA3711">
        <w:t>pomme</w:t>
      </w:r>
      <w:r w:rsidR="00ED23A9" w:rsidRPr="00FA3711">
        <w:t xml:space="preserve"> de terre,….</w:t>
      </w:r>
      <w:r w:rsidR="00AE5B03" w:rsidRPr="00FA3711">
        <w:t>Il ne fau</w:t>
      </w:r>
      <w:r w:rsidR="00757947" w:rsidRPr="00FA3711">
        <w:t>t pas être en mode biologique pour avoir le label mais beaucoup d’agriculteurs le deviennent car on ne peut pas sécher des prairies fortement amendées.</w:t>
      </w:r>
    </w:p>
    <w:p w14:paraId="6CFCD18C" w14:textId="664F21D1" w:rsidR="006F22AE" w:rsidRPr="00FA3711" w:rsidRDefault="00ED23A9" w:rsidP="001672EE">
      <w:pPr>
        <w:jc w:val="both"/>
      </w:pPr>
      <w:r w:rsidRPr="00FA3711">
        <w:t>L’asbl Prolafo</w:t>
      </w:r>
      <w:r w:rsidR="00CB3C49" w:rsidRPr="00FA3711">
        <w:t>w</w:t>
      </w:r>
      <w:r w:rsidRPr="00FA3711">
        <w:t xml:space="preserve"> regroupe les producteurs de lait de foin et vise à faire connaître la technique, à partager les expériences entre producteurs (sur les techniques de séchage, à échanger sur le potentiel de la filière</w:t>
      </w:r>
      <w:r w:rsidR="00AE5B03" w:rsidRPr="00FA3711">
        <w:t>)</w:t>
      </w:r>
      <w:r w:rsidRPr="00FA3711">
        <w:t xml:space="preserve">. </w:t>
      </w:r>
      <w:r w:rsidR="00AE5B03" w:rsidRPr="00FA3711">
        <w:t>L’asbl a</w:t>
      </w:r>
      <w:r w:rsidRPr="00FA3711">
        <w:t xml:space="preserve"> également identifié les fromagers. Il y a pas mal de fromagers qui sont intéressés, il y a donc un potentiel pour transformer le lait de foin. </w:t>
      </w:r>
      <w:r w:rsidR="00757947" w:rsidRPr="00FA3711">
        <w:t xml:space="preserve">De plus, la Belgique importe beaucoup de fromages de garde. </w:t>
      </w:r>
      <w:r w:rsidRPr="00FA3711">
        <w:t xml:space="preserve">L’objectif est aussi de communiquer vers le grand public et de montrer que c’est un lait d’excellence pour des produits d’excellence. </w:t>
      </w:r>
    </w:p>
    <w:p w14:paraId="562A1F01" w14:textId="410A2A66" w:rsidR="006F22AE" w:rsidRPr="00FA3711" w:rsidRDefault="00ED23A9" w:rsidP="001672EE">
      <w:pPr>
        <w:jc w:val="both"/>
      </w:pPr>
      <w:r w:rsidRPr="00FA3711">
        <w:t>En Région wal</w:t>
      </w:r>
      <w:r w:rsidR="006F22AE" w:rsidRPr="00FA3711">
        <w:t xml:space="preserve">lonne, on part de rien, il n’y pas vraiment d’expertise dans le domaine. On doit créer des référentiels. </w:t>
      </w:r>
      <w:r w:rsidR="00757947" w:rsidRPr="00FA3711">
        <w:t xml:space="preserve">Il faudrait une expertise dans le calcul des ratios à donner pour complémenter la ration des bêtes. Il est facile de sécher du foin et des grains dans la même infrastructure. </w:t>
      </w:r>
      <w:r w:rsidR="006F22AE" w:rsidRPr="00FA3711">
        <w:t>En Autriche également plusieurs producteurs se sont lanc</w:t>
      </w:r>
      <w:r w:rsidR="00757947" w:rsidRPr="00FA3711">
        <w:t>és</w:t>
      </w:r>
      <w:r w:rsidR="006F22AE" w:rsidRPr="00FA3711">
        <w:t xml:space="preserve"> sans soutien extérieur et maintenant le lait de foin représente 15 % de la production du pays. </w:t>
      </w:r>
      <w:r w:rsidR="000626AB" w:rsidRPr="00FA3711">
        <w:t>En France, Segrafo est l’acteur clé à contacter pour une aide technique sur le sujet.</w:t>
      </w:r>
    </w:p>
    <w:p w14:paraId="1DF1255F" w14:textId="48B7FDAA" w:rsidR="009A4784" w:rsidRPr="00FA3711" w:rsidRDefault="00807136" w:rsidP="001672EE">
      <w:pPr>
        <w:jc w:val="both"/>
      </w:pPr>
      <w:r w:rsidRPr="00FA3711">
        <w:t>S’il</w:t>
      </w:r>
      <w:r w:rsidR="006F22AE" w:rsidRPr="00FA3711">
        <w:t xml:space="preserve"> y a encore </w:t>
      </w:r>
      <w:r w:rsidR="000626AB" w:rsidRPr="00FA3711">
        <w:t xml:space="preserve">peu </w:t>
      </w:r>
      <w:r w:rsidR="006F22AE" w:rsidRPr="00FA3711">
        <w:t>de soutien technique en RW, la Région via les aides ADISA finance</w:t>
      </w:r>
      <w:r w:rsidR="00DD0EBD" w:rsidRPr="00FA3711">
        <w:t xml:space="preserve"> jusqu’à</w:t>
      </w:r>
      <w:r w:rsidR="006F22AE" w:rsidRPr="00FA3711">
        <w:t xml:space="preserve"> 40 % de l’installation pour un montant maximum de 260 000 euros (montant max de l’aide de 140 000 euros). </w:t>
      </w:r>
      <w:r w:rsidR="009A4784" w:rsidRPr="00FA3711">
        <w:t>Une autre aide de la RW à l’audit : 3.000 euros par an pendant cinq ans</w:t>
      </w:r>
      <w:r w:rsidR="009E3E5B" w:rsidRPr="00FA3711">
        <w:t>.</w:t>
      </w:r>
    </w:p>
    <w:p w14:paraId="0B01EDE4" w14:textId="21C7AAB0" w:rsidR="006F22AE" w:rsidRPr="00FA3711" w:rsidRDefault="000626AB" w:rsidP="001672EE">
      <w:pPr>
        <w:jc w:val="both"/>
      </w:pPr>
      <w:r w:rsidRPr="00FA3711">
        <w:t>L’</w:t>
      </w:r>
      <w:r w:rsidR="00757947" w:rsidRPr="00FA3711">
        <w:t>asbl P</w:t>
      </w:r>
      <w:r w:rsidRPr="00FA3711">
        <w:t>rolafo</w:t>
      </w:r>
      <w:r w:rsidR="00CB3C49" w:rsidRPr="00FA3711">
        <w:t>w</w:t>
      </w:r>
      <w:r w:rsidRPr="00FA3711">
        <w:t xml:space="preserve"> invite les agriculteurs</w:t>
      </w:r>
      <w:r w:rsidR="009A4784" w:rsidRPr="00FA3711">
        <w:t xml:space="preserve"> intéressés</w:t>
      </w:r>
      <w:r w:rsidRPr="00FA3711">
        <w:t xml:space="preserve"> à la rejoindre</w:t>
      </w:r>
      <w:r w:rsidR="00757947" w:rsidRPr="00FA3711">
        <w:t xml:space="preserve">. </w:t>
      </w:r>
    </w:p>
    <w:p w14:paraId="70F6CC29" w14:textId="57E3A682" w:rsidR="00ED23A9" w:rsidRDefault="00B4653F" w:rsidP="00B4653F">
      <w:pPr>
        <w:pStyle w:val="Paragraphedeliste"/>
        <w:numPr>
          <w:ilvl w:val="0"/>
          <w:numId w:val="1"/>
        </w:numPr>
        <w:rPr>
          <w:b/>
          <w:i/>
        </w:rPr>
      </w:pPr>
      <w:r w:rsidRPr="00B4653F">
        <w:rPr>
          <w:b/>
          <w:i/>
        </w:rPr>
        <w:t>Bibliographie (pour aller plus loin)</w:t>
      </w:r>
    </w:p>
    <w:p w14:paraId="5692C6DB" w14:textId="35BDF290" w:rsidR="00B4653F" w:rsidRDefault="00B4653F" w:rsidP="00B4653F">
      <w:r>
        <w:t xml:space="preserve">SGF Conseil </w:t>
      </w:r>
      <w:hyperlink r:id="rId12" w:history="1">
        <w:r w:rsidRPr="00B4653F">
          <w:rPr>
            <w:rStyle w:val="Lienhypertexte"/>
          </w:rPr>
          <w:t>Le séchage en grange des fourrages en vrac : Une technique performante, économe et respectueuse de l'environnement</w:t>
        </w:r>
      </w:hyperlink>
    </w:p>
    <w:p w14:paraId="22CD705D" w14:textId="1E4B8220" w:rsidR="00B4653F" w:rsidRDefault="00B4653F" w:rsidP="00B4653F">
      <w:bookmarkStart w:id="0" w:name="_GoBack"/>
      <w:bookmarkEnd w:id="0"/>
      <w:r>
        <w:t xml:space="preserve">Fourrage mieux. </w:t>
      </w:r>
      <w:hyperlink r:id="rId13" w:history="1">
        <w:r w:rsidRPr="00B4653F">
          <w:rPr>
            <w:rStyle w:val="Lienhypertexte"/>
          </w:rPr>
          <w:t>Le séchage du foin en grange, principes de base</w:t>
        </w:r>
      </w:hyperlink>
    </w:p>
    <w:p w14:paraId="46D96D86" w14:textId="6F000E9B" w:rsidR="00B4653F" w:rsidRPr="00B4653F" w:rsidRDefault="00B4653F" w:rsidP="00B4653F"/>
    <w:sectPr w:rsidR="00B4653F" w:rsidRPr="00B4653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3A9B" w14:textId="77777777" w:rsidR="00322C48" w:rsidRDefault="00322C48" w:rsidP="00616184">
      <w:pPr>
        <w:spacing w:after="0" w:line="240" w:lineRule="auto"/>
      </w:pPr>
      <w:r>
        <w:separator/>
      </w:r>
    </w:p>
  </w:endnote>
  <w:endnote w:type="continuationSeparator" w:id="0">
    <w:p w14:paraId="22E76E9E" w14:textId="77777777" w:rsidR="00322C48" w:rsidRDefault="00322C48" w:rsidP="0061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289973"/>
      <w:docPartObj>
        <w:docPartGallery w:val="Page Numbers (Bottom of Page)"/>
        <w:docPartUnique/>
      </w:docPartObj>
    </w:sdtPr>
    <w:sdtEndPr/>
    <w:sdtContent>
      <w:p w14:paraId="7CCDB171" w14:textId="37CEB531" w:rsidR="00616184" w:rsidRDefault="006161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67" w:rsidRPr="006D2067">
          <w:rPr>
            <w:noProof/>
            <w:lang w:val="fr-FR"/>
          </w:rPr>
          <w:t>2</w:t>
        </w:r>
        <w:r>
          <w:fldChar w:fldCharType="end"/>
        </w:r>
      </w:p>
    </w:sdtContent>
  </w:sdt>
  <w:p w14:paraId="6F7C6798" w14:textId="77777777" w:rsidR="00616184" w:rsidRDefault="006161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39DB" w14:textId="77777777" w:rsidR="00322C48" w:rsidRDefault="00322C48" w:rsidP="00616184">
      <w:pPr>
        <w:spacing w:after="0" w:line="240" w:lineRule="auto"/>
      </w:pPr>
      <w:r>
        <w:separator/>
      </w:r>
    </w:p>
  </w:footnote>
  <w:footnote w:type="continuationSeparator" w:id="0">
    <w:p w14:paraId="25D2D7C2" w14:textId="77777777" w:rsidR="00322C48" w:rsidRDefault="00322C48" w:rsidP="0061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49B"/>
    <w:multiLevelType w:val="hybridMultilevel"/>
    <w:tmpl w:val="6B4C9A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6"/>
    <w:rsid w:val="00036083"/>
    <w:rsid w:val="000428AE"/>
    <w:rsid w:val="000445DA"/>
    <w:rsid w:val="000626AB"/>
    <w:rsid w:val="001338A2"/>
    <w:rsid w:val="00140A92"/>
    <w:rsid w:val="001672EE"/>
    <w:rsid w:val="00203608"/>
    <w:rsid w:val="00322C48"/>
    <w:rsid w:val="00517C96"/>
    <w:rsid w:val="00603BDA"/>
    <w:rsid w:val="00616184"/>
    <w:rsid w:val="006724F8"/>
    <w:rsid w:val="006821E6"/>
    <w:rsid w:val="006C765D"/>
    <w:rsid w:val="006D2067"/>
    <w:rsid w:val="006E6821"/>
    <w:rsid w:val="006F22AE"/>
    <w:rsid w:val="0072292C"/>
    <w:rsid w:val="00757947"/>
    <w:rsid w:val="007F199D"/>
    <w:rsid w:val="00802833"/>
    <w:rsid w:val="00807136"/>
    <w:rsid w:val="00863374"/>
    <w:rsid w:val="00995BE5"/>
    <w:rsid w:val="009A4784"/>
    <w:rsid w:val="009E3E5B"/>
    <w:rsid w:val="00A52D85"/>
    <w:rsid w:val="00A65A40"/>
    <w:rsid w:val="00AE5B03"/>
    <w:rsid w:val="00AF4CE6"/>
    <w:rsid w:val="00B37817"/>
    <w:rsid w:val="00B4653F"/>
    <w:rsid w:val="00C5217F"/>
    <w:rsid w:val="00CB3C49"/>
    <w:rsid w:val="00DD0EBD"/>
    <w:rsid w:val="00ED23A9"/>
    <w:rsid w:val="00F05CBC"/>
    <w:rsid w:val="00F96EDB"/>
    <w:rsid w:val="00FA3711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53E1"/>
  <w15:chartTrackingRefBased/>
  <w15:docId w15:val="{24E2E1BC-D75E-4926-A831-B90C157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184"/>
  </w:style>
  <w:style w:type="paragraph" w:styleId="Pieddepage">
    <w:name w:val="footer"/>
    <w:basedOn w:val="Normal"/>
    <w:link w:val="PieddepageCar"/>
    <w:uiPriority w:val="99"/>
    <w:unhideWhenUsed/>
    <w:rsid w:val="0061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184"/>
  </w:style>
  <w:style w:type="paragraph" w:styleId="Textedebulles">
    <w:name w:val="Balloon Text"/>
    <w:basedOn w:val="Normal"/>
    <w:link w:val="TextedebullesCar"/>
    <w:uiPriority w:val="99"/>
    <w:semiHidden/>
    <w:unhideWhenUsed/>
    <w:rsid w:val="0016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2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65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ourragesmieux.be/Documents_telechargeables/Le_sechage_du_foin_en_grang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ch-n-bio.com/tl_files/resumes%20des%20conferences%202013/elevage%20bovins/sechage%20du%20foin%20en%20vrac/Partie%20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1521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Polard</dc:creator>
  <cp:keywords/>
  <dc:description/>
  <cp:lastModifiedBy>Audrey Polard</cp:lastModifiedBy>
  <cp:revision>3</cp:revision>
  <cp:lastPrinted>2018-09-07T07:48:00Z</cp:lastPrinted>
  <dcterms:created xsi:type="dcterms:W3CDTF">2018-09-13T09:11:00Z</dcterms:created>
  <dcterms:modified xsi:type="dcterms:W3CDTF">2018-09-13T13:19:00Z</dcterms:modified>
</cp:coreProperties>
</file>